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B6" w:rsidRPr="00534104" w:rsidRDefault="00922298" w:rsidP="003475D4">
      <w:pPr>
        <w:pStyle w:val="Legenda"/>
        <w:rPr>
          <w:rFonts w:ascii="Times New Roman" w:hAnsi="Times New Roman"/>
          <w:b/>
          <w:szCs w:val="36"/>
        </w:rPr>
      </w:pPr>
      <w:r w:rsidRPr="00534104">
        <w:rPr>
          <w:rFonts w:ascii="Times New Roman" w:hAnsi="Times New Roman"/>
          <w:b/>
          <w:szCs w:val="36"/>
        </w:rPr>
        <w:t>RE</w:t>
      </w:r>
      <w:r w:rsidR="00534104" w:rsidRPr="00534104">
        <w:rPr>
          <w:rFonts w:ascii="Times New Roman" w:hAnsi="Times New Roman"/>
          <w:b/>
          <w:szCs w:val="36"/>
        </w:rPr>
        <w:t xml:space="preserve">LATÓRIO </w:t>
      </w:r>
      <w:r w:rsidR="00165717">
        <w:rPr>
          <w:rFonts w:ascii="Times New Roman" w:hAnsi="Times New Roman"/>
          <w:b/>
          <w:szCs w:val="36"/>
        </w:rPr>
        <w:t>E</w:t>
      </w:r>
      <w:r w:rsidR="00534104" w:rsidRPr="00534104">
        <w:rPr>
          <w:rFonts w:ascii="Times New Roman" w:hAnsi="Times New Roman"/>
          <w:b/>
          <w:szCs w:val="36"/>
        </w:rPr>
        <w:t xml:space="preserve"> CONSIDERAÇÕES</w:t>
      </w:r>
    </w:p>
    <w:p w:rsidR="002264B6" w:rsidRPr="00534104" w:rsidRDefault="002264B6" w:rsidP="000819E0">
      <w:pPr>
        <w:pStyle w:val="Legenda"/>
        <w:spacing w:line="240" w:lineRule="auto"/>
        <w:rPr>
          <w:rFonts w:ascii="Times New Roman" w:hAnsi="Times New Roman"/>
          <w:b/>
          <w:sz w:val="16"/>
          <w:szCs w:val="16"/>
          <w:vertAlign w:val="subscript"/>
        </w:rPr>
      </w:pPr>
    </w:p>
    <w:p w:rsidR="00070099" w:rsidRPr="00534104" w:rsidRDefault="003475D4" w:rsidP="003F3A07">
      <w:pPr>
        <w:jc w:val="both"/>
        <w:rPr>
          <w:b/>
        </w:rPr>
      </w:pPr>
      <w:r w:rsidRPr="00534104">
        <w:rPr>
          <w:b/>
        </w:rPr>
        <w:t xml:space="preserve">Autos: </w:t>
      </w:r>
      <w:r w:rsidR="00337012" w:rsidRPr="00534104">
        <w:rPr>
          <w:b/>
        </w:rPr>
        <w:t xml:space="preserve">Procedimento Administrativo nº </w:t>
      </w:r>
      <w:r w:rsidR="00B954D8" w:rsidRPr="00534104">
        <w:rPr>
          <w:b/>
        </w:rPr>
        <w:t>0</w:t>
      </w:r>
      <w:r w:rsidR="00AC506F" w:rsidRPr="00534104">
        <w:rPr>
          <w:b/>
        </w:rPr>
        <w:t>29</w:t>
      </w:r>
      <w:r w:rsidR="00B954D8" w:rsidRPr="00534104">
        <w:rPr>
          <w:b/>
        </w:rPr>
        <w:t>/201</w:t>
      </w:r>
      <w:r w:rsidR="00AC506F" w:rsidRPr="00534104">
        <w:rPr>
          <w:b/>
        </w:rPr>
        <w:t>7</w:t>
      </w:r>
      <w:r w:rsidR="00B954D8" w:rsidRPr="00534104">
        <w:rPr>
          <w:b/>
        </w:rPr>
        <w:t xml:space="preserve"> –</w:t>
      </w:r>
      <w:r w:rsidR="00AC506F" w:rsidRPr="00534104">
        <w:rPr>
          <w:b/>
        </w:rPr>
        <w:t xml:space="preserve"> Análise da Minuta do Contrato de Programa a ser firmado entre o </w:t>
      </w:r>
      <w:r w:rsidR="00070099" w:rsidRPr="00534104">
        <w:rPr>
          <w:b/>
        </w:rPr>
        <w:t xml:space="preserve">Município de </w:t>
      </w:r>
      <w:r w:rsidR="00AC506F" w:rsidRPr="00534104">
        <w:rPr>
          <w:b/>
        </w:rPr>
        <w:t xml:space="preserve">Guabiruba e a </w:t>
      </w:r>
      <w:proofErr w:type="spellStart"/>
      <w:r w:rsidR="00AC506F" w:rsidRPr="00534104">
        <w:rPr>
          <w:b/>
        </w:rPr>
        <w:t>Casan</w:t>
      </w:r>
      <w:proofErr w:type="spellEnd"/>
      <w:r w:rsidR="00165717">
        <w:rPr>
          <w:b/>
        </w:rPr>
        <w:t>.</w:t>
      </w:r>
    </w:p>
    <w:p w:rsidR="002264B6" w:rsidRPr="00534104" w:rsidRDefault="002264B6" w:rsidP="003F3A07">
      <w:pPr>
        <w:jc w:val="both"/>
        <w:rPr>
          <w:b/>
          <w:sz w:val="16"/>
          <w:szCs w:val="16"/>
        </w:rPr>
      </w:pPr>
      <w:r w:rsidRPr="00534104">
        <w:rPr>
          <w:b/>
        </w:rPr>
        <w:t xml:space="preserve"> </w:t>
      </w:r>
    </w:p>
    <w:p w:rsidR="002264B6" w:rsidRPr="00534104" w:rsidRDefault="002264B6" w:rsidP="002264B6">
      <w:pPr>
        <w:jc w:val="both"/>
        <w:rPr>
          <w:b/>
        </w:rPr>
      </w:pPr>
      <w:r w:rsidRPr="00534104">
        <w:rPr>
          <w:b/>
        </w:rPr>
        <w:t xml:space="preserve">Objeto: </w:t>
      </w:r>
      <w:r w:rsidR="00534104">
        <w:rPr>
          <w:b/>
        </w:rPr>
        <w:t>Apresenta Relatório sobre o Processo Administrativo nº 029</w:t>
      </w:r>
      <w:r w:rsidR="00AC506F" w:rsidRPr="00534104">
        <w:rPr>
          <w:b/>
        </w:rPr>
        <w:t>/2017</w:t>
      </w:r>
    </w:p>
    <w:p w:rsidR="002264B6" w:rsidRPr="00534104" w:rsidRDefault="002264B6" w:rsidP="002264B6">
      <w:pPr>
        <w:jc w:val="both"/>
        <w:rPr>
          <w:sz w:val="16"/>
          <w:szCs w:val="16"/>
        </w:rPr>
      </w:pPr>
    </w:p>
    <w:p w:rsidR="002264B6" w:rsidRPr="00534104" w:rsidRDefault="002264B6" w:rsidP="002264B6">
      <w:pPr>
        <w:jc w:val="both"/>
        <w:rPr>
          <w:sz w:val="16"/>
          <w:szCs w:val="16"/>
        </w:rPr>
      </w:pPr>
    </w:p>
    <w:p w:rsidR="000817F1" w:rsidRPr="00F47A84" w:rsidRDefault="004B5556" w:rsidP="000817F1">
      <w:pPr>
        <w:spacing w:line="360" w:lineRule="auto"/>
        <w:ind w:firstLine="851"/>
        <w:jc w:val="both"/>
      </w:pPr>
      <w:r w:rsidRPr="00534104">
        <w:rPr>
          <w:color w:val="000000"/>
        </w:rPr>
        <w:t>A</w:t>
      </w:r>
      <w:r w:rsidR="00534104">
        <w:rPr>
          <w:color w:val="000000"/>
        </w:rPr>
        <w:t xml:space="preserve">tendendo </w:t>
      </w:r>
      <w:proofErr w:type="spellStart"/>
      <w:r w:rsidR="00534104">
        <w:rPr>
          <w:color w:val="000000"/>
        </w:rPr>
        <w:t>a</w:t>
      </w:r>
      <w:proofErr w:type="spellEnd"/>
      <w:r w:rsidR="00534104">
        <w:rPr>
          <w:color w:val="000000"/>
        </w:rPr>
        <w:t xml:space="preserve"> solicitação feita pelo </w:t>
      </w:r>
      <w:proofErr w:type="spellStart"/>
      <w:r w:rsidR="00534104">
        <w:rPr>
          <w:color w:val="000000"/>
        </w:rPr>
        <w:t>Exmo</w:t>
      </w:r>
      <w:proofErr w:type="spellEnd"/>
      <w:r w:rsidR="00534104">
        <w:rPr>
          <w:color w:val="000000"/>
        </w:rPr>
        <w:t xml:space="preserve"> Sr. Prefeito do Município de Guabiruba, discorre-se a respeito do andamento do </w:t>
      </w:r>
      <w:r w:rsidR="00534104" w:rsidRPr="00534104">
        <w:t>Procedimento Administrativo nº 029/2017</w:t>
      </w:r>
      <w:r w:rsidR="00534104">
        <w:t xml:space="preserve">, que por sua vez foi instaurado pela AGIR com o objetivo inicial de proceder a análise e considerações sobre a </w:t>
      </w:r>
      <w:r w:rsidR="00534104" w:rsidRPr="00534104">
        <w:t xml:space="preserve">Minuta do Contrato de Programa a ser firmado entre o Município de Guabiruba e a </w:t>
      </w:r>
      <w:proofErr w:type="spellStart"/>
      <w:r w:rsidR="00534104" w:rsidRPr="00534104">
        <w:t>Casan</w:t>
      </w:r>
      <w:proofErr w:type="spellEnd"/>
      <w:r w:rsidR="000817F1">
        <w:t xml:space="preserve">; </w:t>
      </w:r>
      <w:r w:rsidR="00600963">
        <w:t xml:space="preserve">haja vista </w:t>
      </w:r>
      <w:r w:rsidR="000817F1">
        <w:t xml:space="preserve">que o </w:t>
      </w:r>
      <w:r w:rsidR="000817F1" w:rsidRPr="00F47A84">
        <w:t>Convênio</w:t>
      </w:r>
      <w:r w:rsidR="000817F1">
        <w:t xml:space="preserve"> de Cooperação </w:t>
      </w:r>
      <w:r w:rsidR="000817F1" w:rsidRPr="00F47A84">
        <w:t>nº 001/2008, celebrado</w:t>
      </w:r>
      <w:r w:rsidR="00600963">
        <w:t xml:space="preserve"> </w:t>
      </w:r>
      <w:r w:rsidR="000817F1">
        <w:t>em</w:t>
      </w:r>
      <w:r w:rsidR="000817F1" w:rsidRPr="00F47A84">
        <w:t xml:space="preserve"> 01 de abril de 2008, para prestação dos serviços de abastecimento de água e esgotamento sanitário no município de Guabiruba</w:t>
      </w:r>
      <w:r w:rsidR="000817F1">
        <w:t xml:space="preserve"> e</w:t>
      </w:r>
      <w:r w:rsidR="000817F1" w:rsidRPr="00F47A84">
        <w:t xml:space="preserve"> cuja assunção destes serviços coube à CASAN. </w:t>
      </w:r>
    </w:p>
    <w:p w:rsidR="00534104" w:rsidRPr="000817F1" w:rsidRDefault="000817F1" w:rsidP="000817F1">
      <w:pPr>
        <w:spacing w:line="360" w:lineRule="auto"/>
        <w:ind w:firstLine="851"/>
        <w:jc w:val="both"/>
      </w:pPr>
      <w:r w:rsidRPr="00F47A84">
        <w:t xml:space="preserve">Dessume-se da Cláusula Quinta do referido Convênio nº 001/2008, que o prazo de vigência deste é de 10 (dez) anos, admitindo-se prorrogação; o que significa então dizer que o termo </w:t>
      </w:r>
      <w:r w:rsidR="00600963">
        <w:t>final seria</w:t>
      </w:r>
      <w:r w:rsidRPr="00F47A84">
        <w:t xml:space="preserve"> o dia </w:t>
      </w:r>
      <w:r w:rsidR="00165717">
        <w:t>31 de março</w:t>
      </w:r>
      <w:r w:rsidRPr="00F47A84">
        <w:t xml:space="preserve"> de 2018</w:t>
      </w:r>
      <w:r w:rsidR="00600963">
        <w:t xml:space="preserve">. </w:t>
      </w:r>
    </w:p>
    <w:p w:rsidR="000817F1" w:rsidRDefault="00534104" w:rsidP="000817F1">
      <w:pPr>
        <w:spacing w:line="360" w:lineRule="auto"/>
        <w:ind w:firstLine="851"/>
        <w:jc w:val="both"/>
      </w:pPr>
      <w:r>
        <w:t xml:space="preserve">Assim é </w:t>
      </w:r>
      <w:r w:rsidR="000817F1">
        <w:t xml:space="preserve">apresentada pela CASAN a </w:t>
      </w:r>
      <w:r w:rsidR="00600963">
        <w:t>M</w:t>
      </w:r>
      <w:r>
        <w:t>inuta do Contrato de Programa</w:t>
      </w:r>
      <w:r w:rsidR="00600963">
        <w:t xml:space="preserve"> a ser firmada pelo Município de Guabiruba</w:t>
      </w:r>
      <w:r>
        <w:t xml:space="preserve">, </w:t>
      </w:r>
      <w:r w:rsidR="000817F1">
        <w:t>tal foi submetida</w:t>
      </w:r>
      <w:r>
        <w:t xml:space="preserve"> à apreciação da AGIR, que por meio de seu A</w:t>
      </w:r>
      <w:r w:rsidR="000817F1">
        <w:t xml:space="preserve">gente Administrativo (André </w:t>
      </w:r>
      <w:proofErr w:type="spellStart"/>
      <w:r w:rsidR="000817F1">
        <w:t>Goetzinger</w:t>
      </w:r>
      <w:proofErr w:type="spellEnd"/>
      <w:r w:rsidR="000817F1">
        <w:t xml:space="preserve">), Diretora Administrativa (Vanessa Fernanda </w:t>
      </w:r>
      <w:proofErr w:type="spellStart"/>
      <w:r w:rsidR="000817F1">
        <w:t>Schimitt</w:t>
      </w:r>
      <w:proofErr w:type="spellEnd"/>
      <w:r w:rsidR="000817F1">
        <w:t>) e Assessor Jurídico (Luciano Gabriel Henning) emitiram</w:t>
      </w:r>
      <w:r>
        <w:t xml:space="preserve"> o</w:t>
      </w:r>
      <w:r w:rsidR="00337012" w:rsidRPr="00534104">
        <w:t xml:space="preserve"> </w:t>
      </w:r>
      <w:r w:rsidR="00BC49EC" w:rsidRPr="00534104">
        <w:t>P</w:t>
      </w:r>
      <w:r w:rsidR="00337012" w:rsidRPr="00534104">
        <w:t>arecer</w:t>
      </w:r>
      <w:r w:rsidR="00BC49EC" w:rsidRPr="00534104">
        <w:t xml:space="preserve"> Administrativo</w:t>
      </w:r>
      <w:r w:rsidR="000817F1">
        <w:t xml:space="preserve"> e Jurídico nº 001</w:t>
      </w:r>
      <w:r w:rsidR="00BC49EC" w:rsidRPr="00534104">
        <w:t>/2017</w:t>
      </w:r>
      <w:r w:rsidR="00977C8A" w:rsidRPr="00534104">
        <w:t>,</w:t>
      </w:r>
      <w:r w:rsidR="000817F1">
        <w:t xml:space="preserve"> propondo uma série de considerações e adequações</w:t>
      </w:r>
      <w:r w:rsidR="00600963">
        <w:t xml:space="preserve"> desta Minuta</w:t>
      </w:r>
      <w:r w:rsidR="000817F1">
        <w:t xml:space="preserve"> às legislações aplicáveis, em especial</w:t>
      </w:r>
      <w:r w:rsidR="00600963">
        <w:t xml:space="preserve"> a observância ao </w:t>
      </w:r>
      <w:r w:rsidR="000817F1">
        <w:t>Plano Municipal de Saneamento Básico (PMSB) e</w:t>
      </w:r>
      <w:r w:rsidR="00600963">
        <w:t xml:space="preserve"> a realização de </w:t>
      </w:r>
      <w:r w:rsidR="000817F1">
        <w:t>Estudo de Viabilidade Econômico-Financeira (EVEF); tudo enfim</w:t>
      </w:r>
      <w:r w:rsidR="00600963">
        <w:t xml:space="preserve"> como</w:t>
      </w:r>
      <w:r w:rsidR="000817F1">
        <w:t xml:space="preserve"> coerentes com as necessidades do município.</w:t>
      </w:r>
    </w:p>
    <w:p w:rsidR="00D72142" w:rsidRDefault="00D72142" w:rsidP="000817F1">
      <w:pPr>
        <w:spacing w:line="360" w:lineRule="auto"/>
        <w:ind w:firstLine="851"/>
        <w:jc w:val="both"/>
      </w:pPr>
      <w:r>
        <w:t xml:space="preserve">Ato contínuo, vieram aos Autos do </w:t>
      </w:r>
      <w:r w:rsidRPr="00534104">
        <w:t>Procedimento Administrativo nº 029/2017</w:t>
      </w:r>
      <w:r>
        <w:t xml:space="preserve">, a manifestação da CASAN, a qual posicionou-se favorável apenas </w:t>
      </w:r>
      <w:r w:rsidR="00165717">
        <w:t xml:space="preserve">à </w:t>
      </w:r>
      <w:r>
        <w:t>algumas considerações feitas pela AGIR</w:t>
      </w:r>
      <w:r w:rsidR="00600963">
        <w:t>,</w:t>
      </w:r>
      <w:r>
        <w:t xml:space="preserve"> e daquelas que contraditou, apresentou então as razões que justificavam sua</w:t>
      </w:r>
      <w:r w:rsidR="00600963">
        <w:t xml:space="preserve"> insurgência</w:t>
      </w:r>
      <w:r>
        <w:t>.</w:t>
      </w:r>
    </w:p>
    <w:p w:rsidR="00D72142" w:rsidRPr="00E00898" w:rsidRDefault="00D72142" w:rsidP="000817F1">
      <w:pPr>
        <w:spacing w:line="360" w:lineRule="auto"/>
        <w:ind w:firstLine="851"/>
        <w:jc w:val="both"/>
        <w:rPr>
          <w:b/>
        </w:rPr>
      </w:pPr>
      <w:r>
        <w:t xml:space="preserve"> Por meio do Ofício nº 341/2017, a AGIR abriu vistas ao município de Guabiruba quanto à missiva da CASAN sobre a análise do </w:t>
      </w:r>
      <w:r w:rsidRPr="00534104">
        <w:t>Parecer Administrativo</w:t>
      </w:r>
      <w:r>
        <w:t xml:space="preserve"> e Jurídico nº 001</w:t>
      </w:r>
      <w:r w:rsidRPr="00534104">
        <w:t>/2017</w:t>
      </w:r>
      <w:r>
        <w:t xml:space="preserve">, solicitando concomitantemente </w:t>
      </w:r>
      <w:r w:rsidR="00E00898">
        <w:t xml:space="preserve">o posicionamento deste </w:t>
      </w:r>
      <w:r>
        <w:t xml:space="preserve">quanto a intenção na renovação </w:t>
      </w:r>
      <w:r w:rsidR="00E00898">
        <w:t xml:space="preserve">do </w:t>
      </w:r>
      <w:r w:rsidR="00E00898" w:rsidRPr="00F47A84">
        <w:lastRenderedPageBreak/>
        <w:t>Convênio</w:t>
      </w:r>
      <w:r w:rsidR="00E00898">
        <w:t xml:space="preserve"> de Cooperação </w:t>
      </w:r>
      <w:r w:rsidR="00E00898" w:rsidRPr="00F47A84">
        <w:t>nº 001/2008</w:t>
      </w:r>
      <w:r w:rsidR="00E00898">
        <w:t xml:space="preserve">, cuja vigência expiraria em </w:t>
      </w:r>
      <w:r w:rsidR="00691FB2">
        <w:t>m</w:t>
      </w:r>
      <w:r w:rsidR="00E00898">
        <w:t>arço de 20</w:t>
      </w:r>
      <w:r w:rsidR="00600963">
        <w:t>18;</w:t>
      </w:r>
      <w:r w:rsidR="00E00898">
        <w:t xml:space="preserve"> sendo que por meio do</w:t>
      </w:r>
      <w:r>
        <w:t xml:space="preserve"> Ofício nº 157/2017</w:t>
      </w:r>
      <w:r w:rsidR="00E00898">
        <w:t xml:space="preserve"> – datado de 01 de </w:t>
      </w:r>
      <w:r w:rsidR="00691FB2">
        <w:t>s</w:t>
      </w:r>
      <w:r w:rsidR="00E00898">
        <w:t xml:space="preserve">etembro de 2017 </w:t>
      </w:r>
      <w:r w:rsidR="00165717">
        <w:t>–</w:t>
      </w:r>
      <w:r>
        <w:t xml:space="preserve">, </w:t>
      </w:r>
      <w:r w:rsidR="00E00898">
        <w:t xml:space="preserve">o Município manifestou-se de forma “desfavorável” a renovação, expondo dentre outros motivos a </w:t>
      </w:r>
      <w:r w:rsidR="00E00898">
        <w:rPr>
          <w:b/>
        </w:rPr>
        <w:t>precariedade dos serviços prestados</w:t>
      </w:r>
      <w:r w:rsidR="00E00898" w:rsidRPr="00165717">
        <w:t>.</w:t>
      </w:r>
    </w:p>
    <w:p w:rsidR="00534104" w:rsidRDefault="00E00898" w:rsidP="00E00898">
      <w:pPr>
        <w:spacing w:line="360" w:lineRule="auto"/>
        <w:ind w:firstLine="851"/>
        <w:jc w:val="both"/>
      </w:pPr>
      <w:r>
        <w:t xml:space="preserve">Desta feita a AGIR comunicou as partes – Município e </w:t>
      </w:r>
      <w:proofErr w:type="spellStart"/>
      <w:r>
        <w:t>Casan</w:t>
      </w:r>
      <w:proofErr w:type="spellEnd"/>
      <w:r>
        <w:t xml:space="preserve"> – quanto ao início dos trabalhos/vistoria técnica pela AGIR para a averiguação </w:t>
      </w:r>
      <w:r>
        <w:rPr>
          <w:i/>
        </w:rPr>
        <w:t xml:space="preserve">in loco </w:t>
      </w:r>
      <w:r>
        <w:t xml:space="preserve">nos departamentos administrativo e operacional da Concessionária </w:t>
      </w:r>
      <w:proofErr w:type="spellStart"/>
      <w:r>
        <w:t>Casan</w:t>
      </w:r>
      <w:proofErr w:type="spellEnd"/>
      <w:r>
        <w:t>, com a finalidade de auditar e certificar a relação de bens apresentada por data de referência na Proposta de Contrato de Programa apresentado para análise</w:t>
      </w:r>
      <w:r w:rsidR="00F21CFD">
        <w:t xml:space="preserve">. </w:t>
      </w:r>
    </w:p>
    <w:p w:rsidR="00F21CFD" w:rsidRDefault="00F21CFD" w:rsidP="00F21CFD">
      <w:pPr>
        <w:spacing w:line="360" w:lineRule="auto"/>
        <w:ind w:firstLine="993"/>
        <w:jc w:val="both"/>
      </w:pPr>
      <w:r>
        <w:t xml:space="preserve">A par do que </w:t>
      </w:r>
      <w:proofErr w:type="gramStart"/>
      <w:r>
        <w:t>e</w:t>
      </w:r>
      <w:proofErr w:type="gramEnd"/>
      <w:r>
        <w:t xml:space="preserve"> procedida a verificação pela AGIR, foi então lavrado o Parecer Administrativo nº 42/2016, cuja </w:t>
      </w:r>
      <w:r w:rsidR="000819E0" w:rsidRPr="00534104">
        <w:t>atenção</w:t>
      </w:r>
      <w:r>
        <w:t xml:space="preserve"> cingiu-se em verificar e proceder ao</w:t>
      </w:r>
      <w:r w:rsidR="000819E0" w:rsidRPr="00534104">
        <w:t xml:space="preserve"> </w:t>
      </w:r>
      <w:r w:rsidR="000819E0" w:rsidRPr="00534104">
        <w:rPr>
          <w:b/>
        </w:rPr>
        <w:t xml:space="preserve">levantamento e inventário dos bens </w:t>
      </w:r>
      <w:r w:rsidR="000819E0" w:rsidRPr="00534104">
        <w:t xml:space="preserve">e bem assim a </w:t>
      </w:r>
      <w:r w:rsidR="000819E0" w:rsidRPr="00534104">
        <w:rPr>
          <w:b/>
        </w:rPr>
        <w:t>avaliação, classificação e certificação dos ativos</w:t>
      </w:r>
      <w:r w:rsidR="000819E0" w:rsidRPr="00CB7D8A">
        <w:t>,</w:t>
      </w:r>
      <w:r w:rsidR="000819E0" w:rsidRPr="00534104">
        <w:rPr>
          <w:b/>
        </w:rPr>
        <w:t xml:space="preserve"> </w:t>
      </w:r>
      <w:r w:rsidR="000819E0" w:rsidRPr="00534104">
        <w:t>para fins de apuração de eventual indenização, haja vista é claro o término da concessão e a intenção desde já manifestada</w:t>
      </w:r>
      <w:r>
        <w:t xml:space="preserve"> pelo Município</w:t>
      </w:r>
      <w:r w:rsidR="000819E0" w:rsidRPr="00534104">
        <w:t xml:space="preserve"> em sua “não renovação”.</w:t>
      </w:r>
    </w:p>
    <w:p w:rsidR="00C867A6" w:rsidRPr="00F21CFD" w:rsidRDefault="00F21CFD" w:rsidP="00F21CFD">
      <w:pPr>
        <w:spacing w:line="360" w:lineRule="auto"/>
        <w:ind w:firstLine="993"/>
        <w:jc w:val="both"/>
      </w:pPr>
      <w:r>
        <w:t xml:space="preserve">Com a realização da verificação </w:t>
      </w:r>
      <w:r>
        <w:rPr>
          <w:i/>
        </w:rPr>
        <w:t xml:space="preserve">in loco </w:t>
      </w:r>
      <w:r>
        <w:t xml:space="preserve">e demais diligências pela AGIR, foi constada a inconsistência da </w:t>
      </w:r>
      <w:r>
        <w:rPr>
          <w:b/>
        </w:rPr>
        <w:t xml:space="preserve">Relação de Bens por Data de Referência </w:t>
      </w:r>
      <w:r>
        <w:t xml:space="preserve">apresentada pela </w:t>
      </w:r>
      <w:proofErr w:type="spellStart"/>
      <w:r>
        <w:t>Casan</w:t>
      </w:r>
      <w:proofErr w:type="spellEnd"/>
      <w:r>
        <w:t>, razão pela qual a AGIR determinou que esta última apresentasse no prazo de 15</w:t>
      </w:r>
      <w:r w:rsidR="00FD5E32" w:rsidRPr="00F21CFD">
        <w:t xml:space="preserve"> (quinze dias) nova listagem, com descrito analítico de melhor compreensão, acompanhada das notas fiscais de aquisição, e todos os projetos “as </w:t>
      </w:r>
      <w:proofErr w:type="spellStart"/>
      <w:r w:rsidR="00FD5E32" w:rsidRPr="00F21CFD">
        <w:t>built</w:t>
      </w:r>
      <w:proofErr w:type="spellEnd"/>
      <w:r w:rsidR="00FD5E32" w:rsidRPr="00F21CFD">
        <w:t>” das obras e implantações de redes, para que uma vez apresentada “nova listagem” pela Concessionária</w:t>
      </w:r>
      <w:r w:rsidR="0057762A" w:rsidRPr="00F21CFD">
        <w:t>,</w:t>
      </w:r>
      <w:r w:rsidR="00FD5E32" w:rsidRPr="00F21CFD">
        <w:t xml:space="preserve"> ultime-se a realizaç</w:t>
      </w:r>
      <w:r w:rsidR="0057762A" w:rsidRPr="00F21CFD">
        <w:t>ão das</w:t>
      </w:r>
      <w:r w:rsidR="00FD5E32" w:rsidRPr="00F21CFD">
        <w:t xml:space="preserve"> fiscalizaç</w:t>
      </w:r>
      <w:r w:rsidR="0057762A" w:rsidRPr="00F21CFD">
        <w:t xml:space="preserve">ões que se fizerem necessárias </w:t>
      </w:r>
      <w:r w:rsidR="00691FB2">
        <w:t>à</w:t>
      </w:r>
      <w:r w:rsidR="0057762A" w:rsidRPr="00F21CFD">
        <w:t xml:space="preserve"> conclusão dos trabalhos</w:t>
      </w:r>
      <w:r w:rsidR="00FD5E32" w:rsidRPr="00F21CFD">
        <w:t>.</w:t>
      </w:r>
      <w:r w:rsidR="00691FB2">
        <w:t xml:space="preserve"> Registra-se que até o momento a nova listagem solicitada não foi remetida à AGIR.</w:t>
      </w:r>
    </w:p>
    <w:p w:rsidR="00056BBE" w:rsidRPr="00F85A1D" w:rsidRDefault="00F85A1D" w:rsidP="00F85A1D">
      <w:pPr>
        <w:spacing w:line="360" w:lineRule="auto"/>
        <w:ind w:firstLine="993"/>
        <w:jc w:val="both"/>
      </w:pPr>
      <w:r>
        <w:t xml:space="preserve">Atente-se, outrossim, que </w:t>
      </w:r>
      <w:proofErr w:type="spellStart"/>
      <w:r w:rsidR="00EC44F5">
        <w:t>esta</w:t>
      </w:r>
      <w:proofErr w:type="spellEnd"/>
      <w:r w:rsidR="00EC44F5">
        <w:t xml:space="preserve"> Agência encaminhou correspondências à municipalidade em setembro e outubro de 2017 solicitando o posicionamento do município de Guabiruba quanto às providências que estaria</w:t>
      </w:r>
      <w:r w:rsidR="007839DA">
        <w:t>m</w:t>
      </w:r>
      <w:r w:rsidR="00EC44F5">
        <w:t xml:space="preserve"> sendo tomadas em relação à assunção dos serviços, visando o acompanhamento da AGIR neste processo de mudança. A</w:t>
      </w:r>
      <w:r>
        <w:t xml:space="preserve">fora as informações e documentos carreados aos Autos do </w:t>
      </w:r>
      <w:r w:rsidRPr="00F85A1D">
        <w:t>Procedimento Administrativo nº 029/2017</w:t>
      </w:r>
      <w:r>
        <w:t xml:space="preserve">, </w:t>
      </w:r>
      <w:r w:rsidR="00EC44F5">
        <w:t xml:space="preserve">em resposta ao solicitado </w:t>
      </w:r>
      <w:r>
        <w:t xml:space="preserve">foi enviada à AGIR </w:t>
      </w:r>
      <w:r w:rsidR="00EC44F5">
        <w:t>o</w:t>
      </w:r>
      <w:r>
        <w:t xml:space="preserve"> Contrato nº 066C/2017, celebrado entre o </w:t>
      </w:r>
      <w:r w:rsidR="00EC44F5">
        <w:t>m</w:t>
      </w:r>
      <w:r>
        <w:t xml:space="preserve">unicípio de Guabiruba e a empresa Atlantis Saneamento Ltda aos </w:t>
      </w:r>
      <w:r>
        <w:rPr>
          <w:b/>
        </w:rPr>
        <w:t>01 de Dezembro de 2017,</w:t>
      </w:r>
      <w:r>
        <w:t xml:space="preserve"> tendo por objeto a prestação de serviços técnicos especializados em operação e manutenção do </w:t>
      </w:r>
      <w:r>
        <w:lastRenderedPageBreak/>
        <w:t xml:space="preserve">serviço de abastecimento de água, e bem assim o Contrato nº 028C/2018, datado de </w:t>
      </w:r>
      <w:r>
        <w:rPr>
          <w:b/>
        </w:rPr>
        <w:t xml:space="preserve">27 de </w:t>
      </w:r>
      <w:r w:rsidR="00EC44F5">
        <w:rPr>
          <w:b/>
        </w:rPr>
        <w:t>m</w:t>
      </w:r>
      <w:r>
        <w:rPr>
          <w:b/>
        </w:rPr>
        <w:t xml:space="preserve">arço de 2018, </w:t>
      </w:r>
      <w:r w:rsidR="00600963">
        <w:rPr>
          <w:b/>
        </w:rPr>
        <w:t xml:space="preserve"> </w:t>
      </w:r>
      <w:r>
        <w:t>celebrado com a empresa Motta Martins Engenharia Ltda M.E,</w:t>
      </w:r>
      <w:r>
        <w:rPr>
          <w:b/>
        </w:rPr>
        <w:t xml:space="preserve"> </w:t>
      </w:r>
      <w:r>
        <w:t xml:space="preserve">para prestação dos serviços para levantamento de bens e ativos alusivos ao </w:t>
      </w:r>
      <w:r w:rsidRPr="00F47A84">
        <w:t>Convênio</w:t>
      </w:r>
      <w:r>
        <w:t xml:space="preserve"> de Cooperação </w:t>
      </w:r>
      <w:r w:rsidRPr="00F47A84">
        <w:t>nº 001/2008</w:t>
      </w:r>
      <w:r>
        <w:t>, inclusive quanto aos valores que seriam reversíveis ao Poder Concedente (</w:t>
      </w:r>
      <w:r w:rsidR="00EC44F5">
        <w:t>m</w:t>
      </w:r>
      <w:r>
        <w:t xml:space="preserve">unicípio) e a valoração destes para fins de apuração de eventual indenização. </w:t>
      </w:r>
    </w:p>
    <w:p w:rsidR="00600963" w:rsidRDefault="00600963" w:rsidP="00F85A1D">
      <w:pPr>
        <w:spacing w:line="360" w:lineRule="auto"/>
        <w:ind w:firstLine="993"/>
        <w:jc w:val="both"/>
      </w:pPr>
      <w:r>
        <w:t xml:space="preserve">Ao arremate convém informar que na data de 31 de </w:t>
      </w:r>
      <w:r w:rsidR="00691FB2">
        <w:t>m</w:t>
      </w:r>
      <w:r>
        <w:t xml:space="preserve">arço, mais precisamente às 00:00horas do dia 01 de Abril de 2018, estavam presentes na sede da </w:t>
      </w:r>
      <w:proofErr w:type="spellStart"/>
      <w:r>
        <w:t>Casan</w:t>
      </w:r>
      <w:proofErr w:type="spellEnd"/>
      <w:r>
        <w:t xml:space="preserve"> em Guabiruba</w:t>
      </w:r>
      <w:r w:rsidR="00EC44F5">
        <w:t xml:space="preserve"> (Escritório e Estação de Tratamento de Água)</w:t>
      </w:r>
      <w:r>
        <w:t xml:space="preserve">, o </w:t>
      </w:r>
      <w:proofErr w:type="spellStart"/>
      <w:r>
        <w:t>Exmo</w:t>
      </w:r>
      <w:proofErr w:type="spellEnd"/>
      <w:r>
        <w:t xml:space="preserve"> </w:t>
      </w:r>
      <w:proofErr w:type="spellStart"/>
      <w:r>
        <w:t>Sr</w:t>
      </w:r>
      <w:proofErr w:type="spellEnd"/>
      <w:r>
        <w:t>, Prefeito Ma</w:t>
      </w:r>
      <w:r w:rsidR="00081B52">
        <w:t xml:space="preserve">tias </w:t>
      </w:r>
      <w:proofErr w:type="spellStart"/>
      <w:r w:rsidR="00081B52">
        <w:t>Kohler</w:t>
      </w:r>
      <w:proofErr w:type="spellEnd"/>
      <w:r w:rsidR="00081B52">
        <w:t>, entre outros servidores municipais, além é claro de representantes da empresa contratada (Atlantis Saneamento Ltda), para que enfim assumissem o controle e assunção dos serviços de abastecimento de água pelo Poder Concedente</w:t>
      </w:r>
      <w:r w:rsidR="00691FB2">
        <w:t xml:space="preserve"> e titular dos serviços</w:t>
      </w:r>
      <w:r w:rsidR="00081B52">
        <w:t xml:space="preserve"> (</w:t>
      </w:r>
      <w:r w:rsidR="00EC44F5">
        <w:t>m</w:t>
      </w:r>
      <w:r w:rsidR="00081B52">
        <w:t xml:space="preserve">unicípio de Guabiruba), cujo acesso às instalações e equipamento foi negada </w:t>
      </w:r>
      <w:r w:rsidR="00EC44F5">
        <w:t>por</w:t>
      </w:r>
      <w:r w:rsidR="00081B52">
        <w:t xml:space="preserve"> servidor da </w:t>
      </w:r>
      <w:proofErr w:type="spellStart"/>
      <w:r w:rsidR="00081B52">
        <w:t>Casan</w:t>
      </w:r>
      <w:proofErr w:type="spellEnd"/>
      <w:r w:rsidR="00081B52">
        <w:t>, que informou que apenas deixariam o local mediante ordem judicial</w:t>
      </w:r>
      <w:r w:rsidR="00EC44F5">
        <w:t>, comprometendo-se com a continuidade, a regularidade e a qualidade do abaste</w:t>
      </w:r>
      <w:bookmarkStart w:id="0" w:name="_GoBack"/>
      <w:bookmarkEnd w:id="0"/>
      <w:r w:rsidR="00EC44F5">
        <w:t xml:space="preserve">cimento de água no município até que efetivamente recebessem tal </w:t>
      </w:r>
      <w:r w:rsidR="00A55BD3">
        <w:t>determinação</w:t>
      </w:r>
      <w:r w:rsidR="00EC44F5">
        <w:t xml:space="preserve"> judicial</w:t>
      </w:r>
      <w:r w:rsidR="00081B52">
        <w:t xml:space="preserve">. </w:t>
      </w:r>
      <w:r w:rsidR="00691FB2">
        <w:t>Registra-se que nesta data também esteve presente para acompanhamento a Diretora Administrativa e Institucional da AGIR (Vanessa Fernanda Schmitt).</w:t>
      </w:r>
    </w:p>
    <w:p w:rsidR="002264B6" w:rsidRDefault="00F85A1D" w:rsidP="00F85A1D">
      <w:pPr>
        <w:spacing w:line="360" w:lineRule="auto"/>
        <w:ind w:firstLine="993"/>
        <w:jc w:val="both"/>
      </w:pPr>
      <w:r w:rsidRPr="00F85A1D">
        <w:t>Enfim,</w:t>
      </w:r>
      <w:r>
        <w:t xml:space="preserve"> este </w:t>
      </w:r>
      <w:r w:rsidR="00600963">
        <w:t xml:space="preserve">é o relatório a despeito das informações e documentos carreados aos Autos do </w:t>
      </w:r>
      <w:r w:rsidR="00600963" w:rsidRPr="00534104">
        <w:t>Procedimento Administrativo nº 029/2017</w:t>
      </w:r>
      <w:r w:rsidR="00600963">
        <w:t>, colocando-se, outrossim, para outras considerações que julgar relevantes ao esclarecimento</w:t>
      </w:r>
      <w:r w:rsidR="002264B6" w:rsidRPr="00534104">
        <w:t xml:space="preserve">. </w:t>
      </w:r>
    </w:p>
    <w:p w:rsidR="00600963" w:rsidRDefault="00600963" w:rsidP="00F85A1D">
      <w:pPr>
        <w:spacing w:line="360" w:lineRule="auto"/>
        <w:ind w:firstLine="993"/>
        <w:jc w:val="both"/>
      </w:pPr>
    </w:p>
    <w:p w:rsidR="00081B52" w:rsidRPr="00534104" w:rsidRDefault="00081B52" w:rsidP="00081B52">
      <w:pPr>
        <w:pStyle w:val="PargrafodaLista"/>
        <w:spacing w:after="0" w:line="360" w:lineRule="auto"/>
        <w:ind w:left="0"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534104">
        <w:rPr>
          <w:rFonts w:ascii="Times New Roman" w:hAnsi="Times New Roman" w:cs="Times New Roman"/>
          <w:sz w:val="24"/>
          <w:szCs w:val="24"/>
        </w:rPr>
        <w:t xml:space="preserve">Blumenau/SC, </w:t>
      </w:r>
      <w:r w:rsidR="00691FB2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02 de </w:t>
      </w:r>
      <w:r w:rsidR="00691F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bril de 2018</w:t>
      </w:r>
      <w:r w:rsidRPr="00534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B52" w:rsidRDefault="00081B52" w:rsidP="00F85A1D">
      <w:pPr>
        <w:spacing w:line="360" w:lineRule="auto"/>
        <w:ind w:firstLine="993"/>
        <w:jc w:val="both"/>
      </w:pPr>
    </w:p>
    <w:p w:rsidR="00691FB2" w:rsidRDefault="00691FB2" w:rsidP="00F85A1D">
      <w:pPr>
        <w:spacing w:line="360" w:lineRule="auto"/>
        <w:ind w:firstLine="993"/>
        <w:jc w:val="both"/>
      </w:pPr>
    </w:p>
    <w:p w:rsidR="00691FB2" w:rsidRDefault="00691FB2" w:rsidP="00F85A1D">
      <w:pPr>
        <w:spacing w:line="360" w:lineRule="auto"/>
        <w:ind w:firstLine="99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0"/>
        <w:gridCol w:w="4891"/>
      </w:tblGrid>
      <w:tr w:rsidR="00600963" w:rsidRPr="00ED13E0" w:rsidTr="000D4017">
        <w:tc>
          <w:tcPr>
            <w:tcW w:w="4424" w:type="dxa"/>
            <w:hideMark/>
          </w:tcPr>
          <w:p w:rsidR="00600963" w:rsidRPr="00ED13E0" w:rsidRDefault="00600963" w:rsidP="000D4017">
            <w:pPr>
              <w:jc w:val="center"/>
              <w:rPr>
                <w:b/>
              </w:rPr>
            </w:pPr>
          </w:p>
          <w:p w:rsidR="00600963" w:rsidRPr="00ED13E0" w:rsidRDefault="00600963" w:rsidP="000D4017">
            <w:pPr>
              <w:jc w:val="center"/>
              <w:rPr>
                <w:b/>
              </w:rPr>
            </w:pPr>
            <w:r>
              <w:rPr>
                <w:b/>
              </w:rPr>
              <w:t>HEINRICH LUIZ PASOLD</w:t>
            </w:r>
          </w:p>
          <w:p w:rsidR="00600963" w:rsidRPr="00ED13E0" w:rsidRDefault="00600963" w:rsidP="000D4017">
            <w:pPr>
              <w:jc w:val="center"/>
            </w:pPr>
            <w:r>
              <w:t>Diretor Geral da</w:t>
            </w:r>
            <w:r w:rsidRPr="00ED13E0">
              <w:t xml:space="preserve"> AGIR</w:t>
            </w:r>
          </w:p>
        </w:tc>
        <w:tc>
          <w:tcPr>
            <w:tcW w:w="5182" w:type="dxa"/>
            <w:hideMark/>
          </w:tcPr>
          <w:p w:rsidR="00600963" w:rsidRPr="00ED13E0" w:rsidRDefault="00600963" w:rsidP="000D4017">
            <w:pPr>
              <w:jc w:val="center"/>
              <w:rPr>
                <w:b/>
              </w:rPr>
            </w:pPr>
          </w:p>
          <w:p w:rsidR="00600963" w:rsidRPr="00ED13E0" w:rsidRDefault="00600963" w:rsidP="000D4017">
            <w:pPr>
              <w:jc w:val="center"/>
              <w:rPr>
                <w:b/>
                <w:bCs/>
              </w:rPr>
            </w:pPr>
            <w:r w:rsidRPr="00ED13E0">
              <w:rPr>
                <w:b/>
                <w:bCs/>
              </w:rPr>
              <w:t>VANESSA FERNANDA SCHMITT</w:t>
            </w:r>
          </w:p>
          <w:p w:rsidR="00600963" w:rsidRPr="00ED13E0" w:rsidRDefault="00600963" w:rsidP="000D4017">
            <w:pPr>
              <w:jc w:val="center"/>
            </w:pPr>
            <w:r w:rsidRPr="00ED13E0">
              <w:rPr>
                <w:bCs/>
              </w:rPr>
              <w:t>Diretora Administrativa</w:t>
            </w:r>
            <w:r>
              <w:rPr>
                <w:bCs/>
              </w:rPr>
              <w:t xml:space="preserve"> e Institucional da </w:t>
            </w:r>
            <w:r w:rsidRPr="00ED13E0">
              <w:t>AGIR</w:t>
            </w:r>
          </w:p>
          <w:p w:rsidR="00600963" w:rsidRPr="00ED13E0" w:rsidRDefault="00600963" w:rsidP="000D4017">
            <w:pPr>
              <w:jc w:val="center"/>
            </w:pPr>
            <w:r w:rsidRPr="00CD1858">
              <w:rPr>
                <w:sz w:val="20"/>
                <w:szCs w:val="20"/>
              </w:rPr>
              <w:t>CRA-SC nº 6000528 / Reg. Prof. nº 1284/SC (Sec. Ex</w:t>
            </w:r>
            <w:r w:rsidRPr="00ED13E0">
              <w:t>.</w:t>
            </w:r>
          </w:p>
        </w:tc>
      </w:tr>
    </w:tbl>
    <w:p w:rsidR="00600963" w:rsidRPr="00534104" w:rsidRDefault="00600963" w:rsidP="00F85A1D">
      <w:pPr>
        <w:spacing w:line="360" w:lineRule="auto"/>
        <w:ind w:firstLine="993"/>
        <w:jc w:val="both"/>
      </w:pPr>
    </w:p>
    <w:p w:rsidR="005D0469" w:rsidRPr="00534104" w:rsidRDefault="005D0469" w:rsidP="002264B6">
      <w:pPr>
        <w:pStyle w:val="PargrafodaList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A4EED" w:rsidRPr="00534104" w:rsidRDefault="00BA4EED" w:rsidP="002264B6">
      <w:pPr>
        <w:pStyle w:val="PargrafodaList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sectPr w:rsidR="00BA4EED" w:rsidRPr="00534104" w:rsidSect="00D8315A">
      <w:headerReference w:type="default" r:id="rId8"/>
      <w:footerReference w:type="default" r:id="rId9"/>
      <w:pgSz w:w="11906" w:h="16838"/>
      <w:pgMar w:top="1418" w:right="1134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71B" w:rsidRDefault="0053771B" w:rsidP="00D0096E">
      <w:r>
        <w:separator/>
      </w:r>
    </w:p>
  </w:endnote>
  <w:endnote w:type="continuationSeparator" w:id="0">
    <w:p w:rsidR="0053771B" w:rsidRDefault="0053771B" w:rsidP="00D0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3365709"/>
      <w:docPartObj>
        <w:docPartGallery w:val="Page Numbers (Bottom of Page)"/>
        <w:docPartUnique/>
      </w:docPartObj>
    </w:sdtPr>
    <w:sdtEndPr/>
    <w:sdtContent>
      <w:p w:rsidR="006B378F" w:rsidRDefault="005E3751">
        <w:pPr>
          <w:pStyle w:val="Rodap"/>
          <w:jc w:val="right"/>
        </w:pPr>
        <w:r>
          <w:fldChar w:fldCharType="begin"/>
        </w:r>
        <w:r w:rsidR="00F94140">
          <w:instrText>PAGE   \* MERGEFORMAT</w:instrText>
        </w:r>
        <w:r>
          <w:fldChar w:fldCharType="separate"/>
        </w:r>
        <w:r w:rsidR="00081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78F" w:rsidRDefault="006B378F" w:rsidP="00CA7CF0">
    <w:pPr>
      <w:pStyle w:val="Rodap"/>
      <w:pBdr>
        <w:top w:val="single" w:sz="4" w:space="1" w:color="auto"/>
      </w:pBdr>
      <w:jc w:val="center"/>
      <w:rPr>
        <w:sz w:val="20"/>
        <w:szCs w:val="20"/>
      </w:rPr>
    </w:pPr>
  </w:p>
  <w:p w:rsidR="00B43ED6" w:rsidRPr="00CA7CF0" w:rsidRDefault="00B43ED6" w:rsidP="00CA7CF0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 w:rsidRPr="0077487D">
      <w:rPr>
        <w:noProof/>
      </w:rPr>
      <w:drawing>
        <wp:inline distT="0" distB="0" distL="0" distR="0" wp14:anchorId="47FBD755" wp14:editId="2380A07D">
          <wp:extent cx="5743575" cy="439420"/>
          <wp:effectExtent l="0" t="0" r="0" b="0"/>
          <wp:docPr id="4" name="Imagem 2" descr="Cabeçalh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889" cy="439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71B" w:rsidRDefault="0053771B" w:rsidP="00D0096E">
      <w:r>
        <w:separator/>
      </w:r>
    </w:p>
  </w:footnote>
  <w:footnote w:type="continuationSeparator" w:id="0">
    <w:p w:rsidR="0053771B" w:rsidRDefault="0053771B" w:rsidP="00D0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F" w:rsidRPr="00FD1117" w:rsidRDefault="006B378F" w:rsidP="00FD1117">
    <w:pPr>
      <w:pStyle w:val="Cabealho"/>
    </w:pPr>
    <w:r w:rsidRPr="0077487D">
      <w:rPr>
        <w:b/>
        <w:bCs/>
        <w:noProof/>
        <w:sz w:val="26"/>
        <w:szCs w:val="26"/>
      </w:rPr>
      <w:drawing>
        <wp:inline distT="0" distB="0" distL="0" distR="0">
          <wp:extent cx="5743575" cy="1240790"/>
          <wp:effectExtent l="0" t="0" r="0" b="0"/>
          <wp:docPr id="3" name="Imagem 3" descr="Y:\Logomarca AGIR\Novo timbre Prê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marca AGIR\Novo timbre Prêm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25" cy="124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6FD"/>
    <w:multiLevelType w:val="hybridMultilevel"/>
    <w:tmpl w:val="B55C0E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2CD0"/>
    <w:multiLevelType w:val="hybridMultilevel"/>
    <w:tmpl w:val="B776C9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016C"/>
    <w:multiLevelType w:val="hybridMultilevel"/>
    <w:tmpl w:val="B7BE86F2"/>
    <w:lvl w:ilvl="0" w:tplc="5AB8D3E0">
      <w:start w:val="1"/>
      <w:numFmt w:val="lowerRoman"/>
      <w:lvlText w:val="%1)"/>
      <w:lvlJc w:val="left"/>
      <w:pPr>
        <w:ind w:left="160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7" w:hanging="360"/>
      </w:pPr>
    </w:lvl>
    <w:lvl w:ilvl="2" w:tplc="0416001B" w:tentative="1">
      <w:start w:val="1"/>
      <w:numFmt w:val="lowerRoman"/>
      <w:lvlText w:val="%3."/>
      <w:lvlJc w:val="right"/>
      <w:pPr>
        <w:ind w:left="2687" w:hanging="180"/>
      </w:pPr>
    </w:lvl>
    <w:lvl w:ilvl="3" w:tplc="0416000F" w:tentative="1">
      <w:start w:val="1"/>
      <w:numFmt w:val="decimal"/>
      <w:lvlText w:val="%4."/>
      <w:lvlJc w:val="left"/>
      <w:pPr>
        <w:ind w:left="3407" w:hanging="360"/>
      </w:pPr>
    </w:lvl>
    <w:lvl w:ilvl="4" w:tplc="04160019" w:tentative="1">
      <w:start w:val="1"/>
      <w:numFmt w:val="lowerLetter"/>
      <w:lvlText w:val="%5."/>
      <w:lvlJc w:val="left"/>
      <w:pPr>
        <w:ind w:left="4127" w:hanging="360"/>
      </w:pPr>
    </w:lvl>
    <w:lvl w:ilvl="5" w:tplc="0416001B" w:tentative="1">
      <w:start w:val="1"/>
      <w:numFmt w:val="lowerRoman"/>
      <w:lvlText w:val="%6."/>
      <w:lvlJc w:val="right"/>
      <w:pPr>
        <w:ind w:left="4847" w:hanging="180"/>
      </w:pPr>
    </w:lvl>
    <w:lvl w:ilvl="6" w:tplc="0416000F" w:tentative="1">
      <w:start w:val="1"/>
      <w:numFmt w:val="decimal"/>
      <w:lvlText w:val="%7."/>
      <w:lvlJc w:val="left"/>
      <w:pPr>
        <w:ind w:left="5567" w:hanging="360"/>
      </w:pPr>
    </w:lvl>
    <w:lvl w:ilvl="7" w:tplc="04160019" w:tentative="1">
      <w:start w:val="1"/>
      <w:numFmt w:val="lowerLetter"/>
      <w:lvlText w:val="%8."/>
      <w:lvlJc w:val="left"/>
      <w:pPr>
        <w:ind w:left="6287" w:hanging="360"/>
      </w:pPr>
    </w:lvl>
    <w:lvl w:ilvl="8" w:tplc="0416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" w15:restartNumberingAfterBreak="0">
    <w:nsid w:val="0A8A724D"/>
    <w:multiLevelType w:val="hybridMultilevel"/>
    <w:tmpl w:val="B7129BBC"/>
    <w:lvl w:ilvl="0" w:tplc="9EFE008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E70CEB"/>
    <w:multiLevelType w:val="hybridMultilevel"/>
    <w:tmpl w:val="B66E097A"/>
    <w:lvl w:ilvl="0" w:tplc="0416001B">
      <w:start w:val="1"/>
      <w:numFmt w:val="lowerRoman"/>
      <w:lvlText w:val="%1."/>
      <w:lvlJc w:val="righ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CBC223B"/>
    <w:multiLevelType w:val="hybridMultilevel"/>
    <w:tmpl w:val="AB6CDDB6"/>
    <w:lvl w:ilvl="0" w:tplc="09A2F6AE">
      <w:start w:val="1"/>
      <w:numFmt w:val="decimal"/>
      <w:lvlText w:val="%1."/>
      <w:lvlJc w:val="left"/>
      <w:pPr>
        <w:ind w:left="2487" w:hanging="360"/>
      </w:pPr>
      <w:rPr>
        <w:rFonts w:ascii="Bookman Old Style" w:hAnsi="Bookman Old Style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CC4332D"/>
    <w:multiLevelType w:val="multilevel"/>
    <w:tmpl w:val="BE181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6B261C"/>
    <w:multiLevelType w:val="hybridMultilevel"/>
    <w:tmpl w:val="FD66B98E"/>
    <w:lvl w:ilvl="0" w:tplc="DDEC3CE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b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00FBF"/>
    <w:multiLevelType w:val="hybridMultilevel"/>
    <w:tmpl w:val="0B06462E"/>
    <w:lvl w:ilvl="0" w:tplc="AF3894D4">
      <w:start w:val="1"/>
      <w:numFmt w:val="lowerRoman"/>
      <w:lvlText w:val="%1."/>
      <w:lvlJc w:val="left"/>
      <w:pPr>
        <w:ind w:left="1785" w:hanging="72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F193F5D"/>
    <w:multiLevelType w:val="hybridMultilevel"/>
    <w:tmpl w:val="CD469950"/>
    <w:lvl w:ilvl="0" w:tplc="6FCC6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16C75"/>
    <w:multiLevelType w:val="hybridMultilevel"/>
    <w:tmpl w:val="BE88157E"/>
    <w:lvl w:ilvl="0" w:tplc="0930E3C6">
      <w:start w:val="1"/>
      <w:numFmt w:val="lowerLetter"/>
      <w:lvlText w:val="%1)"/>
      <w:lvlJc w:val="left"/>
      <w:pPr>
        <w:ind w:left="8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 w15:restartNumberingAfterBreak="0">
    <w:nsid w:val="23396842"/>
    <w:multiLevelType w:val="hybridMultilevel"/>
    <w:tmpl w:val="9BA461AA"/>
    <w:lvl w:ilvl="0" w:tplc="E6AE37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449D"/>
    <w:multiLevelType w:val="hybridMultilevel"/>
    <w:tmpl w:val="0696179C"/>
    <w:lvl w:ilvl="0" w:tplc="89A27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954BF"/>
    <w:multiLevelType w:val="hybridMultilevel"/>
    <w:tmpl w:val="AE6E5604"/>
    <w:lvl w:ilvl="0" w:tplc="DEB201BA">
      <w:start w:val="2"/>
      <w:numFmt w:val="bullet"/>
      <w:lvlText w:val=""/>
      <w:lvlJc w:val="left"/>
      <w:pPr>
        <w:ind w:left="2061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3DEB245F"/>
    <w:multiLevelType w:val="hybridMultilevel"/>
    <w:tmpl w:val="A470D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F7710"/>
    <w:multiLevelType w:val="hybridMultilevel"/>
    <w:tmpl w:val="BDE0CB06"/>
    <w:lvl w:ilvl="0" w:tplc="3F0CFF6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31855"/>
    <w:multiLevelType w:val="hybridMultilevel"/>
    <w:tmpl w:val="19229E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B4729"/>
    <w:multiLevelType w:val="hybridMultilevel"/>
    <w:tmpl w:val="B98A60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01B50"/>
    <w:multiLevelType w:val="hybridMultilevel"/>
    <w:tmpl w:val="94C00C36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D32A6"/>
    <w:multiLevelType w:val="hybridMultilevel"/>
    <w:tmpl w:val="D18C68DA"/>
    <w:lvl w:ilvl="0" w:tplc="F7566B2C">
      <w:start w:val="1"/>
      <w:numFmt w:val="decimal"/>
      <w:lvlText w:val="%1."/>
      <w:lvlJc w:val="left"/>
      <w:pPr>
        <w:ind w:left="2204" w:hanging="360"/>
      </w:pPr>
      <w:rPr>
        <w:rFonts w:ascii="Bookman Old Style" w:hAnsi="Bookman Old Style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54B73121"/>
    <w:multiLevelType w:val="hybridMultilevel"/>
    <w:tmpl w:val="9E022A88"/>
    <w:lvl w:ilvl="0" w:tplc="C22EFEE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C57F4"/>
    <w:multiLevelType w:val="hybridMultilevel"/>
    <w:tmpl w:val="3712333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801BF"/>
    <w:multiLevelType w:val="hybridMultilevel"/>
    <w:tmpl w:val="DD70C3EC"/>
    <w:lvl w:ilvl="0" w:tplc="E412397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5FC26F5B"/>
    <w:multiLevelType w:val="hybridMultilevel"/>
    <w:tmpl w:val="757A6E22"/>
    <w:lvl w:ilvl="0" w:tplc="480205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B3E35"/>
    <w:multiLevelType w:val="hybridMultilevel"/>
    <w:tmpl w:val="666CD17E"/>
    <w:lvl w:ilvl="0" w:tplc="7D14CA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1A5376"/>
    <w:multiLevelType w:val="hybridMultilevel"/>
    <w:tmpl w:val="434C2B4E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22"/>
  </w:num>
  <w:num w:numId="14">
    <w:abstractNumId w:val="10"/>
  </w:num>
  <w:num w:numId="15">
    <w:abstractNumId w:val="14"/>
  </w:num>
  <w:num w:numId="16">
    <w:abstractNumId w:val="1"/>
  </w:num>
  <w:num w:numId="17">
    <w:abstractNumId w:val="2"/>
  </w:num>
  <w:num w:numId="18">
    <w:abstractNumId w:val="19"/>
  </w:num>
  <w:num w:numId="19">
    <w:abstractNumId w:val="7"/>
  </w:num>
  <w:num w:numId="20">
    <w:abstractNumId w:val="0"/>
  </w:num>
  <w:num w:numId="21">
    <w:abstractNumId w:val="21"/>
  </w:num>
  <w:num w:numId="22">
    <w:abstractNumId w:val="15"/>
  </w:num>
  <w:num w:numId="23">
    <w:abstractNumId w:val="20"/>
  </w:num>
  <w:num w:numId="24">
    <w:abstractNumId w:val="13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DC"/>
    <w:rsid w:val="00020A44"/>
    <w:rsid w:val="00021075"/>
    <w:rsid w:val="00024F46"/>
    <w:rsid w:val="00056BBE"/>
    <w:rsid w:val="00061024"/>
    <w:rsid w:val="00070099"/>
    <w:rsid w:val="00071BD3"/>
    <w:rsid w:val="00074792"/>
    <w:rsid w:val="000817F1"/>
    <w:rsid w:val="000819E0"/>
    <w:rsid w:val="00081B52"/>
    <w:rsid w:val="00094076"/>
    <w:rsid w:val="00094EA4"/>
    <w:rsid w:val="000A0954"/>
    <w:rsid w:val="000A0FEE"/>
    <w:rsid w:val="000A2DB9"/>
    <w:rsid w:val="000A5FC7"/>
    <w:rsid w:val="000B6A3B"/>
    <w:rsid w:val="000C647F"/>
    <w:rsid w:val="000D7013"/>
    <w:rsid w:val="000E3BB7"/>
    <w:rsid w:val="000E5244"/>
    <w:rsid w:val="000F317B"/>
    <w:rsid w:val="00103133"/>
    <w:rsid w:val="00103AE2"/>
    <w:rsid w:val="001066DD"/>
    <w:rsid w:val="00110599"/>
    <w:rsid w:val="001107F7"/>
    <w:rsid w:val="00124DDD"/>
    <w:rsid w:val="00132E73"/>
    <w:rsid w:val="00133212"/>
    <w:rsid w:val="001410D2"/>
    <w:rsid w:val="00141312"/>
    <w:rsid w:val="00144C34"/>
    <w:rsid w:val="00147F42"/>
    <w:rsid w:val="00151BDF"/>
    <w:rsid w:val="00152299"/>
    <w:rsid w:val="0015320F"/>
    <w:rsid w:val="00156968"/>
    <w:rsid w:val="00161BC8"/>
    <w:rsid w:val="00162810"/>
    <w:rsid w:val="00165717"/>
    <w:rsid w:val="001814C8"/>
    <w:rsid w:val="00182685"/>
    <w:rsid w:val="0018442A"/>
    <w:rsid w:val="0019176E"/>
    <w:rsid w:val="001A2495"/>
    <w:rsid w:val="001A6D31"/>
    <w:rsid w:val="001B2979"/>
    <w:rsid w:val="001B3D3E"/>
    <w:rsid w:val="001B7956"/>
    <w:rsid w:val="001C3254"/>
    <w:rsid w:val="001C5D92"/>
    <w:rsid w:val="001D4EB9"/>
    <w:rsid w:val="001D687E"/>
    <w:rsid w:val="001E61E6"/>
    <w:rsid w:val="001F3DD0"/>
    <w:rsid w:val="001F48BC"/>
    <w:rsid w:val="001F5033"/>
    <w:rsid w:val="001F66F5"/>
    <w:rsid w:val="00206382"/>
    <w:rsid w:val="0021142E"/>
    <w:rsid w:val="00213BCD"/>
    <w:rsid w:val="00220B48"/>
    <w:rsid w:val="002228DD"/>
    <w:rsid w:val="0022347F"/>
    <w:rsid w:val="002264B6"/>
    <w:rsid w:val="002330A4"/>
    <w:rsid w:val="00233795"/>
    <w:rsid w:val="0023535F"/>
    <w:rsid w:val="002524E3"/>
    <w:rsid w:val="00260CE3"/>
    <w:rsid w:val="00282B23"/>
    <w:rsid w:val="00284070"/>
    <w:rsid w:val="00284F89"/>
    <w:rsid w:val="002A3F3D"/>
    <w:rsid w:val="002B367C"/>
    <w:rsid w:val="002B3B79"/>
    <w:rsid w:val="002B738D"/>
    <w:rsid w:val="002C0C28"/>
    <w:rsid w:val="002C5865"/>
    <w:rsid w:val="002C7B3A"/>
    <w:rsid w:val="002E4051"/>
    <w:rsid w:val="002E4F11"/>
    <w:rsid w:val="002F0368"/>
    <w:rsid w:val="002F2B54"/>
    <w:rsid w:val="00307750"/>
    <w:rsid w:val="00312228"/>
    <w:rsid w:val="0032503C"/>
    <w:rsid w:val="003313BD"/>
    <w:rsid w:val="0033507E"/>
    <w:rsid w:val="00335CD6"/>
    <w:rsid w:val="00337012"/>
    <w:rsid w:val="003370EC"/>
    <w:rsid w:val="00337C0B"/>
    <w:rsid w:val="003475D4"/>
    <w:rsid w:val="003503C4"/>
    <w:rsid w:val="003608E3"/>
    <w:rsid w:val="00366D53"/>
    <w:rsid w:val="00370A9C"/>
    <w:rsid w:val="003733EB"/>
    <w:rsid w:val="00377638"/>
    <w:rsid w:val="00381312"/>
    <w:rsid w:val="00383288"/>
    <w:rsid w:val="00396BB0"/>
    <w:rsid w:val="003B12D2"/>
    <w:rsid w:val="003B3696"/>
    <w:rsid w:val="003B3FB7"/>
    <w:rsid w:val="003B5DCF"/>
    <w:rsid w:val="003B67B3"/>
    <w:rsid w:val="003C2AF1"/>
    <w:rsid w:val="003C6A2D"/>
    <w:rsid w:val="003E138C"/>
    <w:rsid w:val="003E4BBE"/>
    <w:rsid w:val="003E4BF2"/>
    <w:rsid w:val="003E4EF4"/>
    <w:rsid w:val="003F34C3"/>
    <w:rsid w:val="003F3A07"/>
    <w:rsid w:val="003F7A19"/>
    <w:rsid w:val="00404300"/>
    <w:rsid w:val="00414692"/>
    <w:rsid w:val="00415BEE"/>
    <w:rsid w:val="00421148"/>
    <w:rsid w:val="00422C23"/>
    <w:rsid w:val="0042447E"/>
    <w:rsid w:val="0043381A"/>
    <w:rsid w:val="004436E0"/>
    <w:rsid w:val="00444B86"/>
    <w:rsid w:val="00450A85"/>
    <w:rsid w:val="004546BE"/>
    <w:rsid w:val="00460F92"/>
    <w:rsid w:val="004666D1"/>
    <w:rsid w:val="00475428"/>
    <w:rsid w:val="00486114"/>
    <w:rsid w:val="004A0915"/>
    <w:rsid w:val="004A4C02"/>
    <w:rsid w:val="004B5556"/>
    <w:rsid w:val="004B7E3E"/>
    <w:rsid w:val="004B7EEE"/>
    <w:rsid w:val="004C2A8A"/>
    <w:rsid w:val="004D00F7"/>
    <w:rsid w:val="004D1E69"/>
    <w:rsid w:val="004D56D2"/>
    <w:rsid w:val="004F3DEB"/>
    <w:rsid w:val="004F561A"/>
    <w:rsid w:val="00505B87"/>
    <w:rsid w:val="00507995"/>
    <w:rsid w:val="00526874"/>
    <w:rsid w:val="00530CD0"/>
    <w:rsid w:val="00534104"/>
    <w:rsid w:val="0053681F"/>
    <w:rsid w:val="0053761C"/>
    <w:rsid w:val="0053771B"/>
    <w:rsid w:val="005414B8"/>
    <w:rsid w:val="0054218D"/>
    <w:rsid w:val="00551005"/>
    <w:rsid w:val="005513C5"/>
    <w:rsid w:val="00557CDE"/>
    <w:rsid w:val="00561209"/>
    <w:rsid w:val="0056792F"/>
    <w:rsid w:val="0057762A"/>
    <w:rsid w:val="005942C1"/>
    <w:rsid w:val="00595716"/>
    <w:rsid w:val="005A70F1"/>
    <w:rsid w:val="005B15C1"/>
    <w:rsid w:val="005B3B64"/>
    <w:rsid w:val="005C12F3"/>
    <w:rsid w:val="005C4987"/>
    <w:rsid w:val="005D0469"/>
    <w:rsid w:val="005D147D"/>
    <w:rsid w:val="005E3751"/>
    <w:rsid w:val="005F3296"/>
    <w:rsid w:val="005F36C4"/>
    <w:rsid w:val="005F3748"/>
    <w:rsid w:val="005F77DD"/>
    <w:rsid w:val="00600963"/>
    <w:rsid w:val="00605479"/>
    <w:rsid w:val="00624D8E"/>
    <w:rsid w:val="006256B2"/>
    <w:rsid w:val="0063459C"/>
    <w:rsid w:val="00634B57"/>
    <w:rsid w:val="006418BA"/>
    <w:rsid w:val="00643C85"/>
    <w:rsid w:val="00652F52"/>
    <w:rsid w:val="006539A8"/>
    <w:rsid w:val="00664CB1"/>
    <w:rsid w:val="00681F3C"/>
    <w:rsid w:val="00683A2E"/>
    <w:rsid w:val="006847D6"/>
    <w:rsid w:val="00686D12"/>
    <w:rsid w:val="00691FB2"/>
    <w:rsid w:val="006A024A"/>
    <w:rsid w:val="006A0474"/>
    <w:rsid w:val="006A2377"/>
    <w:rsid w:val="006A77FF"/>
    <w:rsid w:val="006B378F"/>
    <w:rsid w:val="006C1114"/>
    <w:rsid w:val="006C12AF"/>
    <w:rsid w:val="006C1729"/>
    <w:rsid w:val="006D513B"/>
    <w:rsid w:val="006E1391"/>
    <w:rsid w:val="006F1DCE"/>
    <w:rsid w:val="00705E00"/>
    <w:rsid w:val="00706BAF"/>
    <w:rsid w:val="00716B02"/>
    <w:rsid w:val="00721141"/>
    <w:rsid w:val="0072452E"/>
    <w:rsid w:val="00726D72"/>
    <w:rsid w:val="00745DD9"/>
    <w:rsid w:val="00746A15"/>
    <w:rsid w:val="007516AC"/>
    <w:rsid w:val="00752639"/>
    <w:rsid w:val="00770759"/>
    <w:rsid w:val="0077349B"/>
    <w:rsid w:val="0077487D"/>
    <w:rsid w:val="007804DD"/>
    <w:rsid w:val="007839DA"/>
    <w:rsid w:val="0079297C"/>
    <w:rsid w:val="00796CEA"/>
    <w:rsid w:val="007A4815"/>
    <w:rsid w:val="007B039B"/>
    <w:rsid w:val="007B0FAE"/>
    <w:rsid w:val="007B1943"/>
    <w:rsid w:val="007B655A"/>
    <w:rsid w:val="007C01C5"/>
    <w:rsid w:val="007D6E02"/>
    <w:rsid w:val="007E1D39"/>
    <w:rsid w:val="007F69D0"/>
    <w:rsid w:val="007F75B4"/>
    <w:rsid w:val="0080040C"/>
    <w:rsid w:val="008031D0"/>
    <w:rsid w:val="00807475"/>
    <w:rsid w:val="00813E8E"/>
    <w:rsid w:val="0082253D"/>
    <w:rsid w:val="008242CD"/>
    <w:rsid w:val="00833FB8"/>
    <w:rsid w:val="00835A32"/>
    <w:rsid w:val="00837C75"/>
    <w:rsid w:val="00847A02"/>
    <w:rsid w:val="00852E86"/>
    <w:rsid w:val="00862EA9"/>
    <w:rsid w:val="00880953"/>
    <w:rsid w:val="00885E1A"/>
    <w:rsid w:val="00891AB7"/>
    <w:rsid w:val="00894230"/>
    <w:rsid w:val="008A506D"/>
    <w:rsid w:val="008B06D4"/>
    <w:rsid w:val="008C3BA6"/>
    <w:rsid w:val="008F1509"/>
    <w:rsid w:val="008F6BB9"/>
    <w:rsid w:val="00902EC6"/>
    <w:rsid w:val="00922298"/>
    <w:rsid w:val="009241CE"/>
    <w:rsid w:val="00935336"/>
    <w:rsid w:val="009461BE"/>
    <w:rsid w:val="00960B51"/>
    <w:rsid w:val="00964012"/>
    <w:rsid w:val="00965535"/>
    <w:rsid w:val="00977C8A"/>
    <w:rsid w:val="009804D8"/>
    <w:rsid w:val="00980982"/>
    <w:rsid w:val="009811A8"/>
    <w:rsid w:val="0098123D"/>
    <w:rsid w:val="009878E6"/>
    <w:rsid w:val="00993CE6"/>
    <w:rsid w:val="009A2818"/>
    <w:rsid w:val="009A4D50"/>
    <w:rsid w:val="009B01B9"/>
    <w:rsid w:val="009B3B29"/>
    <w:rsid w:val="009C02CB"/>
    <w:rsid w:val="009D21A0"/>
    <w:rsid w:val="009E35CF"/>
    <w:rsid w:val="009E4A9F"/>
    <w:rsid w:val="009E57B7"/>
    <w:rsid w:val="009E57C5"/>
    <w:rsid w:val="009F3487"/>
    <w:rsid w:val="009F456B"/>
    <w:rsid w:val="009F6708"/>
    <w:rsid w:val="009F7C3A"/>
    <w:rsid w:val="00A00CB7"/>
    <w:rsid w:val="00A058CA"/>
    <w:rsid w:val="00A12277"/>
    <w:rsid w:val="00A15130"/>
    <w:rsid w:val="00A17CDC"/>
    <w:rsid w:val="00A403AD"/>
    <w:rsid w:val="00A40CA8"/>
    <w:rsid w:val="00A4311A"/>
    <w:rsid w:val="00A459B6"/>
    <w:rsid w:val="00A55BD3"/>
    <w:rsid w:val="00A7034A"/>
    <w:rsid w:val="00A72AE0"/>
    <w:rsid w:val="00A72DD9"/>
    <w:rsid w:val="00A74431"/>
    <w:rsid w:val="00A74577"/>
    <w:rsid w:val="00A92081"/>
    <w:rsid w:val="00A94404"/>
    <w:rsid w:val="00AB02AD"/>
    <w:rsid w:val="00AB14CD"/>
    <w:rsid w:val="00AB3D0B"/>
    <w:rsid w:val="00AB3EE8"/>
    <w:rsid w:val="00AB41EC"/>
    <w:rsid w:val="00AB7163"/>
    <w:rsid w:val="00AC07BD"/>
    <w:rsid w:val="00AC0B0F"/>
    <w:rsid w:val="00AC21B0"/>
    <w:rsid w:val="00AC506F"/>
    <w:rsid w:val="00AE52A9"/>
    <w:rsid w:val="00AE6C90"/>
    <w:rsid w:val="00AF040E"/>
    <w:rsid w:val="00AF6D22"/>
    <w:rsid w:val="00B00DB9"/>
    <w:rsid w:val="00B01D60"/>
    <w:rsid w:val="00B01FBD"/>
    <w:rsid w:val="00B058B9"/>
    <w:rsid w:val="00B1493B"/>
    <w:rsid w:val="00B2484B"/>
    <w:rsid w:val="00B32611"/>
    <w:rsid w:val="00B34AA1"/>
    <w:rsid w:val="00B35083"/>
    <w:rsid w:val="00B36576"/>
    <w:rsid w:val="00B42CBB"/>
    <w:rsid w:val="00B43ED6"/>
    <w:rsid w:val="00B63AD4"/>
    <w:rsid w:val="00B64AA7"/>
    <w:rsid w:val="00B65ACA"/>
    <w:rsid w:val="00B710B4"/>
    <w:rsid w:val="00B80879"/>
    <w:rsid w:val="00B83101"/>
    <w:rsid w:val="00B8412F"/>
    <w:rsid w:val="00B9299A"/>
    <w:rsid w:val="00B944C9"/>
    <w:rsid w:val="00B954D8"/>
    <w:rsid w:val="00BA4EED"/>
    <w:rsid w:val="00BA68B6"/>
    <w:rsid w:val="00BB1EA1"/>
    <w:rsid w:val="00BC49EC"/>
    <w:rsid w:val="00BE3CB0"/>
    <w:rsid w:val="00BF3998"/>
    <w:rsid w:val="00C01B5C"/>
    <w:rsid w:val="00C34378"/>
    <w:rsid w:val="00C408F1"/>
    <w:rsid w:val="00C4282F"/>
    <w:rsid w:val="00C46AF6"/>
    <w:rsid w:val="00C54D01"/>
    <w:rsid w:val="00C552A6"/>
    <w:rsid w:val="00C673DE"/>
    <w:rsid w:val="00C774EF"/>
    <w:rsid w:val="00C8345E"/>
    <w:rsid w:val="00C862D9"/>
    <w:rsid w:val="00C867A6"/>
    <w:rsid w:val="00C91584"/>
    <w:rsid w:val="00C94246"/>
    <w:rsid w:val="00C966B3"/>
    <w:rsid w:val="00CA0AAC"/>
    <w:rsid w:val="00CA502C"/>
    <w:rsid w:val="00CA6FFD"/>
    <w:rsid w:val="00CA7CF0"/>
    <w:rsid w:val="00CB62AB"/>
    <w:rsid w:val="00CB7D8A"/>
    <w:rsid w:val="00CC0358"/>
    <w:rsid w:val="00CE1E36"/>
    <w:rsid w:val="00CF51DB"/>
    <w:rsid w:val="00CF7E05"/>
    <w:rsid w:val="00D0096E"/>
    <w:rsid w:val="00D04441"/>
    <w:rsid w:val="00D123EA"/>
    <w:rsid w:val="00D16A56"/>
    <w:rsid w:val="00D1780A"/>
    <w:rsid w:val="00D20ADC"/>
    <w:rsid w:val="00D24A9E"/>
    <w:rsid w:val="00D373AE"/>
    <w:rsid w:val="00D376DC"/>
    <w:rsid w:val="00D37AFF"/>
    <w:rsid w:val="00D37FEB"/>
    <w:rsid w:val="00D40A7B"/>
    <w:rsid w:val="00D42D8B"/>
    <w:rsid w:val="00D4492E"/>
    <w:rsid w:val="00D44BAD"/>
    <w:rsid w:val="00D50682"/>
    <w:rsid w:val="00D54BB3"/>
    <w:rsid w:val="00D61BC7"/>
    <w:rsid w:val="00D62D7C"/>
    <w:rsid w:val="00D67F07"/>
    <w:rsid w:val="00D72142"/>
    <w:rsid w:val="00D828E2"/>
    <w:rsid w:val="00D8315A"/>
    <w:rsid w:val="00D87B4A"/>
    <w:rsid w:val="00D90338"/>
    <w:rsid w:val="00D905E9"/>
    <w:rsid w:val="00D90955"/>
    <w:rsid w:val="00D956FD"/>
    <w:rsid w:val="00DA02F6"/>
    <w:rsid w:val="00DA44AC"/>
    <w:rsid w:val="00DC6D47"/>
    <w:rsid w:val="00DD291D"/>
    <w:rsid w:val="00DE6061"/>
    <w:rsid w:val="00E00898"/>
    <w:rsid w:val="00E053BE"/>
    <w:rsid w:val="00E255FF"/>
    <w:rsid w:val="00E41C6B"/>
    <w:rsid w:val="00E51277"/>
    <w:rsid w:val="00E512BA"/>
    <w:rsid w:val="00E54648"/>
    <w:rsid w:val="00E5630D"/>
    <w:rsid w:val="00E657A0"/>
    <w:rsid w:val="00E74F97"/>
    <w:rsid w:val="00E7559E"/>
    <w:rsid w:val="00EA3847"/>
    <w:rsid w:val="00EA71EE"/>
    <w:rsid w:val="00EB53C2"/>
    <w:rsid w:val="00EC30A3"/>
    <w:rsid w:val="00EC44F5"/>
    <w:rsid w:val="00ED1EB7"/>
    <w:rsid w:val="00ED508D"/>
    <w:rsid w:val="00EE6C6A"/>
    <w:rsid w:val="00EF5230"/>
    <w:rsid w:val="00EF7E3A"/>
    <w:rsid w:val="00F039F5"/>
    <w:rsid w:val="00F118AC"/>
    <w:rsid w:val="00F15C4D"/>
    <w:rsid w:val="00F21CFD"/>
    <w:rsid w:val="00F36AA4"/>
    <w:rsid w:val="00F412BE"/>
    <w:rsid w:val="00F41E36"/>
    <w:rsid w:val="00F47DEB"/>
    <w:rsid w:val="00F53A3D"/>
    <w:rsid w:val="00F53F91"/>
    <w:rsid w:val="00F77AB7"/>
    <w:rsid w:val="00F77FA8"/>
    <w:rsid w:val="00F8035A"/>
    <w:rsid w:val="00F82443"/>
    <w:rsid w:val="00F85A1D"/>
    <w:rsid w:val="00F85F2B"/>
    <w:rsid w:val="00F8625B"/>
    <w:rsid w:val="00F917CE"/>
    <w:rsid w:val="00F93ABB"/>
    <w:rsid w:val="00F94140"/>
    <w:rsid w:val="00F97D61"/>
    <w:rsid w:val="00FA3CCE"/>
    <w:rsid w:val="00FB038F"/>
    <w:rsid w:val="00FB5C44"/>
    <w:rsid w:val="00FC1442"/>
    <w:rsid w:val="00FC176E"/>
    <w:rsid w:val="00FC2322"/>
    <w:rsid w:val="00FD1117"/>
    <w:rsid w:val="00FD14CB"/>
    <w:rsid w:val="00FD5E32"/>
    <w:rsid w:val="00FE3CE2"/>
    <w:rsid w:val="00FE451E"/>
    <w:rsid w:val="00FE62B1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093B"/>
  <w15:docId w15:val="{E0E7FDDB-086F-4FB2-83CE-40F4411F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ADC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0ADC"/>
    <w:pPr>
      <w:keepNext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0AD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20ADC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D20ADC"/>
    <w:pPr>
      <w:ind w:firstLine="2124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D20ADC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texto1">
    <w:name w:val="texto1"/>
    <w:basedOn w:val="Normal"/>
    <w:rsid w:val="00D20ADC"/>
    <w:pPr>
      <w:spacing w:before="100" w:beforeAutospacing="1" w:after="100" w:afterAutospacing="1" w:line="480" w:lineRule="auto"/>
      <w:jc w:val="both"/>
    </w:pPr>
    <w:rPr>
      <w:rFonts w:ascii="Verdana" w:hAnsi="Verdana"/>
      <w:sz w:val="15"/>
      <w:szCs w:val="15"/>
    </w:rPr>
  </w:style>
  <w:style w:type="paragraph" w:styleId="Cabealho">
    <w:name w:val="header"/>
    <w:basedOn w:val="Normal"/>
    <w:link w:val="CabealhoChar"/>
    <w:unhideWhenUsed/>
    <w:rsid w:val="00D00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0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0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9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9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67F0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rsid w:val="00F53A3D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A92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38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38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A3847"/>
    <w:rPr>
      <w:vertAlign w:val="superscri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05B87"/>
  </w:style>
  <w:style w:type="paragraph" w:customStyle="1" w:styleId="Default">
    <w:name w:val="Default"/>
    <w:rsid w:val="00396BB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3381A"/>
  </w:style>
  <w:style w:type="paragraph" w:customStyle="1" w:styleId="artart">
    <w:name w:val="artart"/>
    <w:basedOn w:val="Normal"/>
    <w:rsid w:val="00C862D9"/>
    <w:pPr>
      <w:spacing w:before="100" w:beforeAutospacing="1" w:after="100" w:afterAutospacing="1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F1509"/>
    <w:rPr>
      <w:rFonts w:eastAsia="Calibr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F1509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D00F7"/>
    <w:pPr>
      <w:spacing w:line="360" w:lineRule="auto"/>
      <w:jc w:val="center"/>
    </w:pPr>
    <w:rPr>
      <w:rFonts w:ascii="Georgia" w:hAnsi="Georgia"/>
      <w:sz w:val="36"/>
      <w:szCs w:val="20"/>
    </w:rPr>
  </w:style>
  <w:style w:type="paragraph" w:styleId="Corpodetexto2">
    <w:name w:val="Body Text 2"/>
    <w:basedOn w:val="Normal"/>
    <w:link w:val="Corpodetexto2Char"/>
    <w:unhideWhenUsed/>
    <w:rsid w:val="007F69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F69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F69D0"/>
    <w:rPr>
      <w:i/>
      <w:iCs/>
    </w:rPr>
  </w:style>
  <w:style w:type="character" w:styleId="Forte">
    <w:name w:val="Strong"/>
    <w:basedOn w:val="Fontepargpadro"/>
    <w:uiPriority w:val="22"/>
    <w:qFormat/>
    <w:rsid w:val="00AC506F"/>
    <w:rPr>
      <w:b/>
      <w:bCs/>
    </w:rPr>
  </w:style>
  <w:style w:type="paragraph" w:styleId="SemEspaamento">
    <w:name w:val="No Spacing"/>
    <w:uiPriority w:val="1"/>
    <w:qFormat/>
    <w:rsid w:val="002B3B79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F170-853D-441F-A703-B6559AE4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1019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Pasold</dc:creator>
  <cp:lastModifiedBy>Vanessa Fernanda Schmitt</cp:lastModifiedBy>
  <cp:revision>5</cp:revision>
  <cp:lastPrinted>2017-11-24T13:02:00Z</cp:lastPrinted>
  <dcterms:created xsi:type="dcterms:W3CDTF">2018-04-02T18:01:00Z</dcterms:created>
  <dcterms:modified xsi:type="dcterms:W3CDTF">2018-04-02T18:16:00Z</dcterms:modified>
</cp:coreProperties>
</file>